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74" w:rsidRDefault="00CB2774" w:rsidP="00336DC1">
      <w:pPr>
        <w:spacing w:line="360" w:lineRule="auto"/>
        <w:rPr>
          <w:sz w:val="28"/>
          <w:szCs w:val="28"/>
        </w:rPr>
      </w:pPr>
    </w:p>
    <w:p w:rsidR="00C81A1D" w:rsidRPr="00E26975" w:rsidRDefault="00C81A1D" w:rsidP="00E2105F">
      <w:pPr>
        <w:pStyle w:val="Paragrafoelenco"/>
        <w:numPr>
          <w:ilvl w:val="0"/>
          <w:numId w:val="8"/>
        </w:numPr>
        <w:spacing w:line="480" w:lineRule="auto"/>
        <w:ind w:left="426"/>
        <w:rPr>
          <w:rFonts w:ascii="Arial" w:hAnsi="Arial" w:cs="Arial"/>
          <w:b/>
        </w:rPr>
      </w:pPr>
      <w:r w:rsidRPr="00E26975">
        <w:rPr>
          <w:rFonts w:ascii="Arial" w:hAnsi="Arial" w:cs="Arial"/>
          <w:b/>
        </w:rPr>
        <w:t>SCOPO</w:t>
      </w:r>
    </w:p>
    <w:p w:rsidR="00336DC1" w:rsidRDefault="001456E2" w:rsidP="00336DC1">
      <w:pPr>
        <w:pStyle w:val="Paragrafoelenco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Definire</w:t>
      </w:r>
      <w:r w:rsidR="004F7F38" w:rsidRPr="00C81A1D">
        <w:rPr>
          <w:rFonts w:ascii="Arial" w:hAnsi="Arial" w:cs="Arial"/>
        </w:rPr>
        <w:t xml:space="preserve"> i principi riguardanti l’igiene </w:t>
      </w:r>
      <w:r>
        <w:rPr>
          <w:rFonts w:ascii="Arial" w:hAnsi="Arial" w:cs="Arial"/>
        </w:rPr>
        <w:t xml:space="preserve">e il comportamento </w:t>
      </w:r>
      <w:r w:rsidR="004F7F38" w:rsidRPr="00C81A1D">
        <w:rPr>
          <w:rFonts w:ascii="Arial" w:hAnsi="Arial" w:cs="Arial"/>
        </w:rPr>
        <w:t>d</w:t>
      </w:r>
      <w:r w:rsidR="00E164C6">
        <w:rPr>
          <w:rFonts w:ascii="Arial" w:hAnsi="Arial" w:cs="Arial"/>
        </w:rPr>
        <w:t>a mantenere nei</w:t>
      </w:r>
      <w:r>
        <w:rPr>
          <w:rFonts w:ascii="Arial" w:hAnsi="Arial" w:cs="Arial"/>
        </w:rPr>
        <w:t xml:space="preserve"> </w:t>
      </w:r>
      <w:r w:rsidR="00336DC1">
        <w:rPr>
          <w:rFonts w:ascii="Arial" w:hAnsi="Arial" w:cs="Arial"/>
        </w:rPr>
        <w:t xml:space="preserve">locali destinati al trattamento </w:t>
      </w:r>
      <w:r>
        <w:rPr>
          <w:rFonts w:ascii="Arial" w:hAnsi="Arial" w:cs="Arial"/>
        </w:rPr>
        <w:t>di alimenti</w:t>
      </w:r>
      <w:r w:rsidR="00E164C6">
        <w:rPr>
          <w:rFonts w:ascii="Arial" w:hAnsi="Arial" w:cs="Arial"/>
        </w:rPr>
        <w:t>, i</w:t>
      </w:r>
      <w:r w:rsidR="00406D49" w:rsidRPr="00C81A1D">
        <w:rPr>
          <w:rFonts w:ascii="Arial" w:hAnsi="Arial" w:cs="Arial"/>
        </w:rPr>
        <w:t>n modo da</w:t>
      </w:r>
      <w:r w:rsidR="004F7F38" w:rsidRPr="00C81A1D">
        <w:rPr>
          <w:rFonts w:ascii="Arial" w:hAnsi="Arial" w:cs="Arial"/>
        </w:rPr>
        <w:t xml:space="preserve"> prevenire e ridurre al minimo qualunque tipo di contami</w:t>
      </w:r>
      <w:r w:rsidR="00E164C6">
        <w:rPr>
          <w:rFonts w:ascii="Arial" w:hAnsi="Arial" w:cs="Arial"/>
        </w:rPr>
        <w:t xml:space="preserve">nazione microbiologica e fisica ad opera </w:t>
      </w:r>
      <w:r w:rsidR="00336DC1">
        <w:rPr>
          <w:rFonts w:ascii="Arial" w:hAnsi="Arial" w:cs="Arial"/>
        </w:rPr>
        <w:t xml:space="preserve">personale </w:t>
      </w:r>
    </w:p>
    <w:p w:rsidR="004F7F38" w:rsidRDefault="004F7F38" w:rsidP="00336DC1">
      <w:pPr>
        <w:pStyle w:val="Paragrafoelenco"/>
        <w:spacing w:line="360" w:lineRule="auto"/>
        <w:ind w:left="426"/>
        <w:rPr>
          <w:rFonts w:ascii="Arial" w:hAnsi="Arial" w:cs="Arial"/>
        </w:rPr>
      </w:pPr>
      <w:r w:rsidRPr="0001483D">
        <w:rPr>
          <w:rFonts w:ascii="Arial" w:hAnsi="Arial" w:cs="Arial"/>
        </w:rPr>
        <w:t>Il rischio di contaminazione deve essere chiaro a tutti coloro che manipolano gli alimenti.</w:t>
      </w:r>
    </w:p>
    <w:p w:rsidR="00E26975" w:rsidRDefault="00E26975" w:rsidP="00336DC1">
      <w:pPr>
        <w:pStyle w:val="Paragrafoelenco"/>
        <w:spacing w:line="360" w:lineRule="auto"/>
        <w:ind w:left="426"/>
        <w:rPr>
          <w:rFonts w:ascii="Arial" w:hAnsi="Arial" w:cs="Arial"/>
        </w:rPr>
      </w:pPr>
    </w:p>
    <w:p w:rsidR="00336DC1" w:rsidRPr="00E26975" w:rsidRDefault="00336DC1" w:rsidP="00E2105F">
      <w:pPr>
        <w:pStyle w:val="Paragrafoelenco"/>
        <w:numPr>
          <w:ilvl w:val="0"/>
          <w:numId w:val="8"/>
        </w:numPr>
        <w:spacing w:line="480" w:lineRule="auto"/>
        <w:ind w:left="426"/>
        <w:rPr>
          <w:rFonts w:ascii="Arial" w:hAnsi="Arial" w:cs="Arial"/>
          <w:b/>
        </w:rPr>
      </w:pPr>
      <w:r w:rsidRPr="00E26975">
        <w:rPr>
          <w:rFonts w:ascii="Arial" w:hAnsi="Arial" w:cs="Arial"/>
          <w:b/>
        </w:rPr>
        <w:t>CAMPO DI APPLICAZIONE</w:t>
      </w:r>
    </w:p>
    <w:p w:rsidR="004F7F38" w:rsidRDefault="004F7F38" w:rsidP="00336DC1">
      <w:pPr>
        <w:pStyle w:val="Paragrafoelenco"/>
        <w:spacing w:line="360" w:lineRule="auto"/>
        <w:ind w:left="426"/>
        <w:rPr>
          <w:rFonts w:ascii="Arial" w:hAnsi="Arial" w:cs="Arial"/>
        </w:rPr>
      </w:pPr>
      <w:r w:rsidRPr="00336DC1">
        <w:rPr>
          <w:rFonts w:ascii="Arial" w:hAnsi="Arial" w:cs="Arial"/>
        </w:rPr>
        <w:t>Si applica in tutti i locali di lavorazione delle materie prime, produzione e confezionamento</w:t>
      </w:r>
      <w:r w:rsidR="00336DC1">
        <w:rPr>
          <w:rFonts w:ascii="Arial" w:hAnsi="Arial" w:cs="Arial"/>
        </w:rPr>
        <w:t xml:space="preserve"> del prodotto</w:t>
      </w:r>
      <w:r w:rsidRPr="00336DC1">
        <w:rPr>
          <w:rFonts w:ascii="Arial" w:hAnsi="Arial" w:cs="Arial"/>
        </w:rPr>
        <w:t>.</w:t>
      </w:r>
    </w:p>
    <w:p w:rsidR="00A005CE" w:rsidRDefault="00336DC1" w:rsidP="00336DC1">
      <w:pPr>
        <w:pStyle w:val="Paragrafoelenco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Sono coinvolti tutti gli operatori della produzione, nonché il personale a tempo determinato addetto alle manutenzioni e i visitatori.</w:t>
      </w:r>
    </w:p>
    <w:p w:rsidR="00E26975" w:rsidRDefault="00E26975" w:rsidP="00336DC1">
      <w:pPr>
        <w:pStyle w:val="Paragrafoelenco"/>
        <w:spacing w:line="360" w:lineRule="auto"/>
        <w:ind w:left="426"/>
        <w:rPr>
          <w:rFonts w:ascii="Arial" w:hAnsi="Arial" w:cs="Arial"/>
        </w:rPr>
      </w:pPr>
    </w:p>
    <w:p w:rsidR="00336DC1" w:rsidRPr="00E26975" w:rsidRDefault="00336DC1" w:rsidP="00E2105F">
      <w:pPr>
        <w:pStyle w:val="Paragrafoelenco"/>
        <w:numPr>
          <w:ilvl w:val="0"/>
          <w:numId w:val="8"/>
        </w:numPr>
        <w:spacing w:line="480" w:lineRule="auto"/>
        <w:ind w:left="426"/>
        <w:rPr>
          <w:rFonts w:ascii="Arial" w:hAnsi="Arial" w:cs="Arial"/>
          <w:b/>
        </w:rPr>
      </w:pPr>
      <w:r w:rsidRPr="00E26975">
        <w:rPr>
          <w:rFonts w:ascii="Arial" w:hAnsi="Arial" w:cs="Arial"/>
          <w:b/>
        </w:rPr>
        <w:t>RESPONSABILITÀ</w:t>
      </w:r>
    </w:p>
    <w:p w:rsidR="00FC62A5" w:rsidRDefault="00A005CE" w:rsidP="0073476A">
      <w:pPr>
        <w:pStyle w:val="Paragrafoelenco"/>
        <w:spacing w:line="360" w:lineRule="auto"/>
        <w:ind w:left="426"/>
        <w:rPr>
          <w:rFonts w:ascii="Arial" w:hAnsi="Arial" w:cs="Arial"/>
        </w:rPr>
      </w:pPr>
      <w:r w:rsidRPr="00336DC1">
        <w:rPr>
          <w:rFonts w:ascii="Arial" w:hAnsi="Arial" w:cs="Arial"/>
        </w:rPr>
        <w:t xml:space="preserve">È affidata al Responsabile Qualità che si avvale della collaborazione del Responsabile Produzione sughi e pesti e del Responsabile </w:t>
      </w:r>
      <w:r w:rsidR="005A0BF4" w:rsidRPr="00336DC1">
        <w:rPr>
          <w:rFonts w:ascii="Arial" w:hAnsi="Arial" w:cs="Arial"/>
        </w:rPr>
        <w:t>P</w:t>
      </w:r>
      <w:r w:rsidRPr="00336DC1">
        <w:rPr>
          <w:rFonts w:ascii="Arial" w:hAnsi="Arial" w:cs="Arial"/>
        </w:rPr>
        <w:t>roduzione conserve in olio.</w:t>
      </w:r>
    </w:p>
    <w:p w:rsidR="00E26975" w:rsidRDefault="00E26975" w:rsidP="0073476A">
      <w:pPr>
        <w:pStyle w:val="Paragrafoelenco"/>
        <w:spacing w:line="360" w:lineRule="auto"/>
        <w:ind w:left="426"/>
        <w:rPr>
          <w:rFonts w:ascii="Arial" w:hAnsi="Arial" w:cs="Arial"/>
        </w:rPr>
      </w:pPr>
    </w:p>
    <w:p w:rsidR="0073476A" w:rsidRPr="00E26975" w:rsidRDefault="0073476A" w:rsidP="00E26975">
      <w:pPr>
        <w:pStyle w:val="Paragrafoelenco"/>
        <w:numPr>
          <w:ilvl w:val="0"/>
          <w:numId w:val="8"/>
        </w:numPr>
        <w:spacing w:after="240" w:line="480" w:lineRule="auto"/>
        <w:ind w:left="426"/>
        <w:jc w:val="left"/>
        <w:rPr>
          <w:rFonts w:ascii="Arial" w:hAnsi="Arial" w:cs="Arial"/>
          <w:b/>
        </w:rPr>
      </w:pPr>
      <w:r w:rsidRPr="00E26975">
        <w:rPr>
          <w:rFonts w:ascii="Arial" w:hAnsi="Arial" w:cs="Arial"/>
          <w:b/>
        </w:rPr>
        <w:t>MODALITÀ OPERATIVE</w:t>
      </w:r>
    </w:p>
    <w:p w:rsidR="009A08AC" w:rsidRPr="00E26975" w:rsidRDefault="0081216C" w:rsidP="00E26975">
      <w:pPr>
        <w:pStyle w:val="Paragrafoelenco"/>
        <w:numPr>
          <w:ilvl w:val="1"/>
          <w:numId w:val="8"/>
        </w:numPr>
        <w:spacing w:after="240" w:line="480" w:lineRule="auto"/>
        <w:rPr>
          <w:rFonts w:ascii="Arial" w:hAnsi="Arial" w:cs="Arial"/>
          <w:i/>
        </w:rPr>
      </w:pPr>
      <w:r w:rsidRPr="00E26975">
        <w:rPr>
          <w:rFonts w:ascii="Arial" w:hAnsi="Arial" w:cs="Arial"/>
          <w:i/>
        </w:rPr>
        <w:t xml:space="preserve">Pulizia </w:t>
      </w:r>
      <w:r w:rsidR="00C01B5A" w:rsidRPr="00E26975">
        <w:rPr>
          <w:rFonts w:ascii="Arial" w:hAnsi="Arial" w:cs="Arial"/>
          <w:i/>
        </w:rPr>
        <w:t xml:space="preserve">e comportamento </w:t>
      </w:r>
      <w:r w:rsidRPr="00E26975">
        <w:rPr>
          <w:rFonts w:ascii="Arial" w:hAnsi="Arial" w:cs="Arial"/>
          <w:i/>
        </w:rPr>
        <w:t>del personale</w:t>
      </w:r>
    </w:p>
    <w:p w:rsidR="00985446" w:rsidRDefault="00985446" w:rsidP="00985446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 unghie vanno tenute sempre corte, pulite e senza smalto. Non sono consentite unghie finte.</w:t>
      </w:r>
    </w:p>
    <w:p w:rsidR="00985446" w:rsidRPr="00985446" w:rsidRDefault="00985446" w:rsidP="00985446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È vietato indossare monili vari (orologi, bracciali, collane, orecchini, anelli, fermagli, spille, sciarpe etc.).</w:t>
      </w:r>
    </w:p>
    <w:p w:rsidR="004C1B7B" w:rsidRDefault="004C1B7B" w:rsidP="004C1B7B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L’ingresso del personale addetto alla produzione deve avvenire dalla zona dove sono ubicati gli spogliatoi</w:t>
      </w:r>
      <w:r w:rsidR="00E2105F">
        <w:rPr>
          <w:rFonts w:ascii="Arial" w:hAnsi="Arial" w:cs="Arial"/>
        </w:rPr>
        <w:t>.</w:t>
      </w:r>
    </w:p>
    <w:p w:rsidR="004C1B7B" w:rsidRDefault="004C1B7B" w:rsidP="004C1B7B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 personale addetto alla produzione, prima di accedere nei locali di produzione, deve indossare la divisa di lavoro nello spogliatoio</w:t>
      </w:r>
      <w:r w:rsidR="00E2105F">
        <w:rPr>
          <w:rFonts w:ascii="Arial" w:hAnsi="Arial" w:cs="Arial"/>
        </w:rPr>
        <w:t>.</w:t>
      </w:r>
    </w:p>
    <w:p w:rsidR="004C1B7B" w:rsidRDefault="00A74A33" w:rsidP="0031598C">
      <w:pPr>
        <w:pStyle w:val="Paragrafoelenco"/>
        <w:numPr>
          <w:ilvl w:val="0"/>
          <w:numId w:val="10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Le mani e gli avambracci</w:t>
      </w:r>
      <w:r w:rsidR="00C46C10">
        <w:rPr>
          <w:rFonts w:ascii="Arial" w:hAnsi="Arial" w:cs="Arial"/>
        </w:rPr>
        <w:t xml:space="preserve"> (se scoperti)</w:t>
      </w:r>
      <w:r>
        <w:rPr>
          <w:rFonts w:ascii="Arial" w:hAnsi="Arial" w:cs="Arial"/>
        </w:rPr>
        <w:t xml:space="preserve"> devono essere adeguatamente lavati con sapon</w:t>
      </w:r>
      <w:r w:rsidR="0031598C">
        <w:rPr>
          <w:rFonts w:ascii="Arial" w:hAnsi="Arial" w:cs="Arial"/>
        </w:rPr>
        <w:t xml:space="preserve">e, eventualmente disinfettati, </w:t>
      </w:r>
      <w:r>
        <w:rPr>
          <w:rFonts w:ascii="Arial" w:hAnsi="Arial" w:cs="Arial"/>
        </w:rPr>
        <w:t xml:space="preserve">sciacquati sotto un getto di acqua </w:t>
      </w:r>
      <w:r w:rsidR="005F4640">
        <w:rPr>
          <w:rFonts w:ascii="Arial" w:hAnsi="Arial" w:cs="Arial"/>
        </w:rPr>
        <w:t xml:space="preserve">corrente </w:t>
      </w:r>
      <w:r>
        <w:rPr>
          <w:rFonts w:ascii="Arial" w:hAnsi="Arial" w:cs="Arial"/>
        </w:rPr>
        <w:t>calda</w:t>
      </w:r>
      <w:r w:rsidR="0031598C">
        <w:rPr>
          <w:rFonts w:ascii="Arial" w:hAnsi="Arial" w:cs="Arial"/>
        </w:rPr>
        <w:t xml:space="preserve"> </w:t>
      </w:r>
      <w:r w:rsidR="00C46C10">
        <w:rPr>
          <w:rFonts w:ascii="Arial" w:hAnsi="Arial" w:cs="Arial"/>
        </w:rPr>
        <w:t xml:space="preserve">e potabile </w:t>
      </w:r>
      <w:r w:rsidR="0031598C">
        <w:rPr>
          <w:rFonts w:ascii="Arial" w:hAnsi="Arial" w:cs="Arial"/>
        </w:rPr>
        <w:t>e asciugati tamponando con salviette monouso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Tale operazione va effettuata</w:t>
      </w:r>
      <w:r w:rsidR="00C11559">
        <w:rPr>
          <w:rFonts w:ascii="Arial" w:hAnsi="Arial" w:cs="Arial"/>
        </w:rPr>
        <w:t xml:space="preserve"> frequentemente durante le ore di lavoro (anche se si utilizzano guanti) e inoltre</w:t>
      </w:r>
      <w:r>
        <w:rPr>
          <w:rFonts w:ascii="Arial" w:hAnsi="Arial" w:cs="Arial"/>
        </w:rPr>
        <w:t>:</w:t>
      </w:r>
    </w:p>
    <w:p w:rsidR="00A74A33" w:rsidRDefault="00A74A33" w:rsidP="00A74A33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Prima di entrare nella zona produttiva, sia ad inizio giornata che durante;</w:t>
      </w:r>
    </w:p>
    <w:p w:rsidR="00C11559" w:rsidRDefault="00C11559" w:rsidP="00A74A33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Prima di toccare il cibo</w:t>
      </w:r>
      <w:r w:rsidR="00E2105F">
        <w:rPr>
          <w:rFonts w:ascii="Arial" w:hAnsi="Arial" w:cs="Arial"/>
        </w:rPr>
        <w:t>;</w:t>
      </w:r>
    </w:p>
    <w:p w:rsidR="00C11559" w:rsidRDefault="00C11559" w:rsidP="00A74A33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Dopo aver toccato cibi non cotti</w:t>
      </w:r>
      <w:r w:rsidR="00E2105F">
        <w:rPr>
          <w:rFonts w:ascii="Arial" w:hAnsi="Arial" w:cs="Arial"/>
        </w:rPr>
        <w:t>;</w:t>
      </w:r>
    </w:p>
    <w:p w:rsidR="00C46C10" w:rsidRDefault="00C46C10" w:rsidP="00A74A33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Dopo la lavorazione di qualsiasi prodotto sporco;</w:t>
      </w:r>
    </w:p>
    <w:p w:rsidR="00C46C10" w:rsidRDefault="00C46C10" w:rsidP="00A74A33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 due lavorazioni di alimenti differenti</w:t>
      </w:r>
      <w:r w:rsidR="00E2105F">
        <w:rPr>
          <w:rFonts w:ascii="Arial" w:hAnsi="Arial" w:cs="Arial"/>
        </w:rPr>
        <w:t>;</w:t>
      </w:r>
    </w:p>
    <w:p w:rsidR="00A74A33" w:rsidRDefault="00A74A33" w:rsidP="00A74A33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Dopo aver toccato apparecchiature o materiali sporchi;</w:t>
      </w:r>
    </w:p>
    <w:p w:rsidR="00A74A33" w:rsidRDefault="00A74A33" w:rsidP="00A74A33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Dopo aver usato i servizi igienici;</w:t>
      </w:r>
    </w:p>
    <w:p w:rsidR="00A74A33" w:rsidRDefault="00A74A33" w:rsidP="00A74A33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Dopo aver fumato;</w:t>
      </w:r>
    </w:p>
    <w:p w:rsidR="00A74A33" w:rsidRDefault="00A74A33" w:rsidP="00A74A33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Dopo </w:t>
      </w:r>
      <w:r w:rsidR="00C11559">
        <w:rPr>
          <w:rFonts w:ascii="Arial" w:hAnsi="Arial" w:cs="Arial"/>
        </w:rPr>
        <w:t>ogni pausa</w:t>
      </w:r>
      <w:r>
        <w:rPr>
          <w:rFonts w:ascii="Arial" w:hAnsi="Arial" w:cs="Arial"/>
        </w:rPr>
        <w:t>;</w:t>
      </w:r>
    </w:p>
    <w:p w:rsidR="00A74A33" w:rsidRDefault="00A74A33" w:rsidP="00A74A33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Dopo aver tossito, starnutito o essersi soffiati il naso;</w:t>
      </w:r>
    </w:p>
    <w:p w:rsidR="00A74A33" w:rsidRDefault="00A74A33" w:rsidP="00A74A33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Dopo aver toccato oggetti non attinenti la manipolazione degli alimenti (telefoni cellulari, borse, monete, interruttori elettrici, radio etc.)</w:t>
      </w:r>
      <w:r w:rsidR="00E2105F">
        <w:rPr>
          <w:rFonts w:ascii="Arial" w:hAnsi="Arial" w:cs="Arial"/>
        </w:rPr>
        <w:t>;</w:t>
      </w:r>
    </w:p>
    <w:p w:rsidR="00A74A33" w:rsidRDefault="00A74A33" w:rsidP="00A74A33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Dopo la manipolazione di alimenti diversi con particolare attenzione ai passaggi tra cotto e crudo</w:t>
      </w:r>
      <w:r w:rsidR="0031598C">
        <w:rPr>
          <w:rFonts w:ascii="Arial" w:hAnsi="Arial" w:cs="Arial"/>
        </w:rPr>
        <w:t>;</w:t>
      </w:r>
    </w:p>
    <w:p w:rsidR="00A74A33" w:rsidRDefault="00A74A33" w:rsidP="00A74A33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Dopo aver effettuato le operazioni di pulizia</w:t>
      </w:r>
      <w:r w:rsidR="0031598C">
        <w:rPr>
          <w:rFonts w:ascii="Arial" w:hAnsi="Arial" w:cs="Arial"/>
        </w:rPr>
        <w:t>;</w:t>
      </w:r>
    </w:p>
    <w:p w:rsidR="00A74A33" w:rsidRDefault="00A74A33" w:rsidP="00A74A33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Dopo aver provveduto allo smaltimento dei rifiuti</w:t>
      </w:r>
      <w:r w:rsidR="0031598C">
        <w:rPr>
          <w:rFonts w:ascii="Arial" w:hAnsi="Arial" w:cs="Arial"/>
        </w:rPr>
        <w:t>;</w:t>
      </w:r>
    </w:p>
    <w:p w:rsidR="0031598C" w:rsidRDefault="0031598C" w:rsidP="00E2105F">
      <w:pPr>
        <w:pStyle w:val="Paragrafoelenco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Ogni qualvolta vi è stata occasione di contaminazione o di insudiciamento</w:t>
      </w:r>
    </w:p>
    <w:p w:rsidR="0031598C" w:rsidRDefault="0031598C" w:rsidP="0031598C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capelli vanno tenuti puliti e ben raccolti nell’apposita cuffia/copricapo </w:t>
      </w:r>
      <w:r>
        <w:rPr>
          <w:rFonts w:ascii="Arial" w:hAnsi="Arial" w:cs="Arial"/>
        </w:rPr>
        <w:br/>
        <w:t>(la cuffia va indossata prima dell’ingresso in produzione)</w:t>
      </w:r>
      <w:r w:rsidR="00E2105F">
        <w:rPr>
          <w:rFonts w:ascii="Arial" w:hAnsi="Arial" w:cs="Arial"/>
        </w:rPr>
        <w:t>.</w:t>
      </w:r>
    </w:p>
    <w:p w:rsidR="0031598C" w:rsidRDefault="0031598C" w:rsidP="0031598C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barba va tenuta corta o protetta da </w:t>
      </w:r>
      <w:r w:rsidR="00E2105F">
        <w:rPr>
          <w:rFonts w:ascii="Arial" w:hAnsi="Arial" w:cs="Arial"/>
        </w:rPr>
        <w:t>adeguato copribarba</w:t>
      </w:r>
      <w:r w:rsidR="00E2105F">
        <w:rPr>
          <w:rFonts w:ascii="Arial" w:hAnsi="Arial" w:cs="Arial"/>
        </w:rPr>
        <w:br/>
        <w:t>(Il copri</w:t>
      </w:r>
      <w:r>
        <w:rPr>
          <w:rFonts w:ascii="Arial" w:hAnsi="Arial" w:cs="Arial"/>
        </w:rPr>
        <w:t>barba va indossato prima dell’ingresso in produzione)</w:t>
      </w:r>
      <w:r w:rsidR="00E2105F">
        <w:rPr>
          <w:rFonts w:ascii="Arial" w:hAnsi="Arial" w:cs="Arial"/>
        </w:rPr>
        <w:t>.</w:t>
      </w:r>
    </w:p>
    <w:p w:rsidR="00985446" w:rsidRDefault="00985446" w:rsidP="00985446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Ogni volta sia necessario assaggiare i cibi durante la preparazione, il personale deve utilizzare posate pulite, preferibilmente a perdere.</w:t>
      </w:r>
    </w:p>
    <w:p w:rsidR="00985446" w:rsidRDefault="00985446" w:rsidP="00985446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 personale addetto alla produzione, inoltre, non deve:</w:t>
      </w:r>
    </w:p>
    <w:p w:rsidR="00985446" w:rsidRDefault="00985446" w:rsidP="00985446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Pulirsi le mani sul camice;</w:t>
      </w:r>
    </w:p>
    <w:p w:rsidR="00985446" w:rsidRDefault="00985446" w:rsidP="00985446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Starnutire o tossire sugli alimenti;</w:t>
      </w:r>
    </w:p>
    <w:p w:rsidR="00985446" w:rsidRDefault="00985446" w:rsidP="00985446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Consumare cibi e/o bevande durante le lavorazioni degli alimenti;</w:t>
      </w:r>
    </w:p>
    <w:p w:rsidR="00985446" w:rsidRDefault="00985446" w:rsidP="00985446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Masticare caramelle o chewing-gum; </w:t>
      </w:r>
    </w:p>
    <w:p w:rsidR="00985446" w:rsidRDefault="00985446" w:rsidP="00985446">
      <w:pPr>
        <w:pStyle w:val="Paragrafoelenco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Manipolare direttamente con le mani i cibi che non dovranno subire altri trattamenti termici.</w:t>
      </w:r>
    </w:p>
    <w:p w:rsidR="000F6AB1" w:rsidRDefault="000F6AB1" w:rsidP="000F6AB1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4C1B7B">
        <w:rPr>
          <w:rFonts w:ascii="Arial" w:hAnsi="Arial" w:cs="Arial"/>
        </w:rPr>
        <w:lastRenderedPageBreak/>
        <w:t>Il personale che abbia contratto malattia infettiva (</w:t>
      </w:r>
      <w:r>
        <w:rPr>
          <w:rFonts w:ascii="Arial" w:hAnsi="Arial" w:cs="Arial"/>
        </w:rPr>
        <w:t>malattie cutanee, gastrointestinali, delle prime vie aeree, ascessi dentali, congiuntiviti</w:t>
      </w:r>
      <w:r w:rsidRPr="004C1B7B">
        <w:rPr>
          <w:rFonts w:ascii="Arial" w:hAnsi="Arial" w:cs="Arial"/>
        </w:rPr>
        <w:t>) o ne manifesti i sintomi, non deve venire a contatto con gli alimenti e i relativi imballaggi</w:t>
      </w:r>
      <w:r w:rsidR="005F4640">
        <w:rPr>
          <w:rFonts w:ascii="Arial" w:hAnsi="Arial" w:cs="Arial"/>
        </w:rPr>
        <w:t xml:space="preserve">, </w:t>
      </w:r>
      <w:r w:rsidRPr="004C1B7B">
        <w:rPr>
          <w:rFonts w:ascii="Arial" w:hAnsi="Arial" w:cs="Arial"/>
        </w:rPr>
        <w:t>e deve</w:t>
      </w:r>
      <w:r>
        <w:rPr>
          <w:rFonts w:ascii="Arial" w:hAnsi="Arial" w:cs="Arial"/>
        </w:rPr>
        <w:t xml:space="preserve"> segnalare</w:t>
      </w:r>
      <w:r w:rsidRPr="004C1B7B">
        <w:rPr>
          <w:rFonts w:ascii="Arial" w:hAnsi="Arial" w:cs="Arial"/>
        </w:rPr>
        <w:t xml:space="preserve"> l’avvenimento al Responsabile.</w:t>
      </w:r>
    </w:p>
    <w:p w:rsidR="0031598C" w:rsidRDefault="000F6AB1" w:rsidP="0031598C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Eventuali tagli o escoriazioni della pelle esposta devono essere segnalati al Responsabile e protetti da guanti igienici e da cerotti ben visibili. Tali cerotti devono essere controllati frequentemente.</w:t>
      </w:r>
    </w:p>
    <w:p w:rsidR="000F6AB1" w:rsidRDefault="000F6AB1" w:rsidP="0031598C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 personale dell’ufficio o persone esterne all’azienda possono accedere in produzione solo dopo aver indossato appositi indumenti di protezione</w:t>
      </w:r>
      <w:r w:rsidR="00E2105F">
        <w:rPr>
          <w:rFonts w:ascii="Arial" w:hAnsi="Arial" w:cs="Arial"/>
        </w:rPr>
        <w:t>.</w:t>
      </w:r>
    </w:p>
    <w:p w:rsidR="00C11559" w:rsidRPr="0031598C" w:rsidRDefault="00C11559" w:rsidP="00C46C10">
      <w:pPr>
        <w:pStyle w:val="Paragrafoelenco"/>
        <w:spacing w:line="360" w:lineRule="auto"/>
        <w:ind w:left="1506"/>
        <w:rPr>
          <w:rFonts w:ascii="Arial" w:hAnsi="Arial" w:cs="Arial"/>
        </w:rPr>
      </w:pPr>
    </w:p>
    <w:p w:rsidR="00E2105F" w:rsidRPr="00E2105F" w:rsidRDefault="00E26975" w:rsidP="00E2105F">
      <w:pPr>
        <w:pStyle w:val="Paragrafoelenco"/>
        <w:numPr>
          <w:ilvl w:val="1"/>
          <w:numId w:val="8"/>
        </w:numPr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A</w:t>
      </w:r>
      <w:r w:rsidRPr="00E26975">
        <w:rPr>
          <w:rFonts w:ascii="Arial" w:hAnsi="Arial" w:cs="Arial"/>
          <w:i/>
        </w:rPr>
        <w:t xml:space="preserve">bbigliamento </w:t>
      </w:r>
    </w:p>
    <w:p w:rsidR="00985446" w:rsidRDefault="00985446" w:rsidP="00985446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Gli abiti civili del personale devono essere depositati negli spogliatoio in appositi armadietti.</w:t>
      </w:r>
    </w:p>
    <w:p w:rsidR="00C46C10" w:rsidRDefault="00C46C10" w:rsidP="00C46C10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Ogni persona che entra nel laboratorio di produzione, deve indossare camice</w:t>
      </w:r>
      <w:r w:rsidR="00985446">
        <w:rPr>
          <w:rFonts w:ascii="Arial" w:hAnsi="Arial" w:cs="Arial"/>
        </w:rPr>
        <w:t xml:space="preserve"> pulito</w:t>
      </w:r>
      <w:r>
        <w:rPr>
          <w:rFonts w:ascii="Arial" w:hAnsi="Arial" w:cs="Arial"/>
        </w:rPr>
        <w:t xml:space="preserve">, </w:t>
      </w:r>
      <w:r w:rsidR="00FE7CB8">
        <w:rPr>
          <w:rFonts w:ascii="Arial" w:hAnsi="Arial" w:cs="Arial"/>
        </w:rPr>
        <w:t>copri</w:t>
      </w:r>
      <w:r>
        <w:rPr>
          <w:rFonts w:ascii="Arial" w:hAnsi="Arial" w:cs="Arial"/>
        </w:rPr>
        <w:t xml:space="preserve">capo e, ove necessario, </w:t>
      </w:r>
      <w:r w:rsidR="00985446">
        <w:rPr>
          <w:rFonts w:ascii="Arial" w:hAnsi="Arial" w:cs="Arial"/>
        </w:rPr>
        <w:t>copri</w:t>
      </w:r>
      <w:r w:rsidR="00FE7CB8">
        <w:rPr>
          <w:rFonts w:ascii="Arial" w:hAnsi="Arial" w:cs="Arial"/>
        </w:rPr>
        <w:t>barba</w:t>
      </w:r>
      <w:r>
        <w:rPr>
          <w:rFonts w:ascii="Arial" w:hAnsi="Arial" w:cs="Arial"/>
        </w:rPr>
        <w:t xml:space="preserve"> a perdere</w:t>
      </w:r>
      <w:r w:rsidR="00E2105F">
        <w:rPr>
          <w:rFonts w:ascii="Arial" w:hAnsi="Arial" w:cs="Arial"/>
        </w:rPr>
        <w:t>.</w:t>
      </w:r>
    </w:p>
    <w:p w:rsidR="00C46C10" w:rsidRDefault="00C46C10" w:rsidP="00C46C10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 divise da lavoro sporche non devono entrare in contatto con quelle pulite in modo da evitare ogni tipo di contaminazione crociata</w:t>
      </w:r>
      <w:r w:rsidR="00E2105F">
        <w:rPr>
          <w:rFonts w:ascii="Arial" w:hAnsi="Arial" w:cs="Arial"/>
        </w:rPr>
        <w:t>.</w:t>
      </w:r>
    </w:p>
    <w:p w:rsidR="00985446" w:rsidRPr="00985446" w:rsidRDefault="00C46C10" w:rsidP="00985446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L’abbigliamento da lavoro deve essere di colore chiaro in modo da evidenziare </w:t>
      </w:r>
      <w:r w:rsidR="00D245D9">
        <w:rPr>
          <w:rFonts w:ascii="Arial" w:hAnsi="Arial" w:cs="Arial"/>
        </w:rPr>
        <w:t xml:space="preserve">eventuale </w:t>
      </w:r>
      <w:r>
        <w:rPr>
          <w:rFonts w:ascii="Arial" w:hAnsi="Arial" w:cs="Arial"/>
        </w:rPr>
        <w:t>sudiciume</w:t>
      </w:r>
      <w:r w:rsidR="00E2105F">
        <w:rPr>
          <w:rFonts w:ascii="Arial" w:hAnsi="Arial" w:cs="Arial"/>
        </w:rPr>
        <w:t>.</w:t>
      </w:r>
    </w:p>
    <w:p w:rsidR="00985446" w:rsidRPr="00985446" w:rsidRDefault="00985446" w:rsidP="00985446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 calzature da lavoro devono essere pulite, integre e distinte da quelle civili.</w:t>
      </w:r>
    </w:p>
    <w:p w:rsidR="00D245D9" w:rsidRDefault="00D245D9" w:rsidP="00C46C10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L’abbigliamento da lavoro va cambiato ogni giorno</w:t>
      </w:r>
      <w:r w:rsidR="00E2105F">
        <w:rPr>
          <w:rFonts w:ascii="Arial" w:hAnsi="Arial" w:cs="Arial"/>
        </w:rPr>
        <w:t>.</w:t>
      </w:r>
    </w:p>
    <w:p w:rsidR="00985446" w:rsidRPr="00985446" w:rsidRDefault="00D245D9" w:rsidP="00985446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L’abbigliamento da lavoro deve essere lavato ad almeno 60°, preferibilmente utilizz</w:t>
      </w:r>
      <w:r w:rsidR="00E2105F">
        <w:rPr>
          <w:rFonts w:ascii="Arial" w:hAnsi="Arial" w:cs="Arial"/>
        </w:rPr>
        <w:t>ando candeggina.</w:t>
      </w:r>
    </w:p>
    <w:p w:rsidR="00C46C10" w:rsidRDefault="00C46C10" w:rsidP="00C46C10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Durante la lavorazione i capelli devono essere completamente coperti da </w:t>
      </w:r>
      <w:r w:rsidR="00D245D9">
        <w:rPr>
          <w:rFonts w:ascii="Arial" w:hAnsi="Arial" w:cs="Arial"/>
        </w:rPr>
        <w:t>opportuni copricapo</w:t>
      </w:r>
      <w:r w:rsidR="00E2105F">
        <w:rPr>
          <w:rFonts w:ascii="Arial" w:hAnsi="Arial" w:cs="Arial"/>
        </w:rPr>
        <w:t>.</w:t>
      </w:r>
    </w:p>
    <w:p w:rsidR="00985446" w:rsidRPr="00985446" w:rsidRDefault="00E2105F" w:rsidP="00985446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Durante la  lavorazione il personale con barba lunga deve indossare adeguati copribarba</w:t>
      </w:r>
      <w:r w:rsidR="009854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245D9" w:rsidRDefault="00985446" w:rsidP="00985446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Il copribarba va cambiato ad ogni pausa.</w:t>
      </w:r>
    </w:p>
    <w:p w:rsidR="00D245D9" w:rsidRDefault="00D245D9" w:rsidP="00C46C10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guanti utilizzati durante la lavorazione degli alimenti vanno frequentemente cambiati</w:t>
      </w:r>
      <w:r w:rsidR="008956F8">
        <w:rPr>
          <w:rFonts w:ascii="Arial" w:hAnsi="Arial" w:cs="Arial"/>
        </w:rPr>
        <w:t>.</w:t>
      </w:r>
    </w:p>
    <w:p w:rsidR="00D27851" w:rsidRDefault="00D27851" w:rsidP="00D27851">
      <w:pPr>
        <w:pStyle w:val="Paragrafoelenco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L’utilizzo dei guanti non dispensa l’operatore dal lavaggio delle mani</w:t>
      </w:r>
      <w:r w:rsidR="008956F8">
        <w:rPr>
          <w:rFonts w:ascii="Arial" w:hAnsi="Arial" w:cs="Arial"/>
        </w:rPr>
        <w:t>.</w:t>
      </w:r>
    </w:p>
    <w:p w:rsidR="00D27851" w:rsidRDefault="00D27851" w:rsidP="00D27851">
      <w:pPr>
        <w:spacing w:line="360" w:lineRule="auto"/>
        <w:rPr>
          <w:rFonts w:ascii="Arial" w:hAnsi="Arial" w:cs="Arial"/>
        </w:rPr>
      </w:pPr>
    </w:p>
    <w:p w:rsidR="00E2105F" w:rsidRPr="00D27851" w:rsidRDefault="00E2105F" w:rsidP="00D27851">
      <w:pPr>
        <w:spacing w:line="36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04"/>
        <w:tblW w:w="9685" w:type="dxa"/>
        <w:tblCellMar>
          <w:left w:w="70" w:type="dxa"/>
          <w:right w:w="70" w:type="dxa"/>
        </w:tblCellMar>
        <w:tblLook w:val="04A0"/>
      </w:tblPr>
      <w:tblGrid>
        <w:gridCol w:w="1628"/>
        <w:gridCol w:w="1483"/>
        <w:gridCol w:w="1950"/>
        <w:gridCol w:w="1661"/>
        <w:gridCol w:w="1688"/>
        <w:gridCol w:w="1275"/>
      </w:tblGrid>
      <w:tr w:rsidR="00D27851" w:rsidRPr="00D27851" w:rsidTr="00D27851">
        <w:trPr>
          <w:trHeight w:val="552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D27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VESTIARIO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D27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UTILIZZO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D27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CARATTERISTICHE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D27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FREQUENZA CAMBIO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D27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MONITORAGGIO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D27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AZIONI CORRETTIVE</w:t>
            </w:r>
          </w:p>
        </w:tc>
      </w:tr>
      <w:tr w:rsidR="00D27851" w:rsidRPr="00D27851" w:rsidTr="00D27851">
        <w:trPr>
          <w:trHeight w:val="53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D27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CAMICE O DIVISA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obbligatorio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colore chiaro, lavabile a 60°C, pulito, integro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ogni giorno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Controllo inizio turno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Cambio</w:t>
            </w:r>
          </w:p>
        </w:tc>
      </w:tr>
      <w:tr w:rsidR="00D27851" w:rsidRPr="00D27851" w:rsidTr="00D27851">
        <w:trPr>
          <w:trHeight w:val="498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D27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COPRICAPO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obbligatorio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colore chiaro, lavabile a 60°C, pulito, integro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ogni giorno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Controllo inizio turno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Cambio</w:t>
            </w:r>
          </w:p>
        </w:tc>
      </w:tr>
      <w:tr w:rsidR="00D27851" w:rsidRPr="00D27851" w:rsidTr="00D27851">
        <w:trPr>
          <w:trHeight w:val="53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D27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SCARPE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obbligatorie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antinfortunistiche, integre, pulite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Controllo inizio turno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Cambio</w:t>
            </w:r>
          </w:p>
        </w:tc>
      </w:tr>
      <w:tr w:rsidR="00D27851" w:rsidRPr="00D27851" w:rsidTr="00D27851">
        <w:trPr>
          <w:trHeight w:val="53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D27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GREMBIULE GOMMA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colore chiaro, lavabile a 60°C, pulito, integro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ogni giorno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Controllo inizio turno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Cambio</w:t>
            </w:r>
          </w:p>
        </w:tc>
      </w:tr>
      <w:tr w:rsidR="00D27851" w:rsidRPr="00D27851" w:rsidTr="00D27851">
        <w:trPr>
          <w:trHeight w:val="539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D27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COPRIBARBA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obbligatorio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monouso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frequentemente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Controllo durante il turno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Cambio</w:t>
            </w:r>
          </w:p>
        </w:tc>
      </w:tr>
      <w:tr w:rsidR="00D27851" w:rsidRPr="00D27851" w:rsidTr="00D27851">
        <w:trPr>
          <w:trHeight w:val="781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D27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GUANTI IN LATTICE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obbligatorio durante manipolazione alimenti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monouso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frequentemente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Controllo durante il turno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Cambio</w:t>
            </w:r>
          </w:p>
        </w:tc>
      </w:tr>
      <w:tr w:rsidR="00D27851" w:rsidRPr="00D27851" w:rsidTr="00D27851">
        <w:trPr>
          <w:trHeight w:val="808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b/>
                <w:bCs/>
                <w:color w:val="000000"/>
              </w:rPr>
            </w:pPr>
            <w:r w:rsidRPr="00D2785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MASCHERINA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obbligatorio per personale esterno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monouso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Controllo prima dell'ingresso in produzione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851" w:rsidRPr="00D27851" w:rsidRDefault="00D27851" w:rsidP="00D27851">
            <w:pPr>
              <w:widowControl/>
              <w:autoSpaceDE/>
              <w:autoSpaceDN/>
              <w:jc w:val="left"/>
              <w:rPr>
                <w:rFonts w:ascii="Calibri" w:hAnsi="Calibri"/>
                <w:color w:val="000000"/>
              </w:rPr>
            </w:pPr>
            <w:r w:rsidRPr="00D278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245D9" w:rsidRDefault="00D245D9" w:rsidP="00FE7CB8">
      <w:pPr>
        <w:pStyle w:val="Paragrafoelenco"/>
        <w:spacing w:line="360" w:lineRule="auto"/>
        <w:ind w:left="786"/>
        <w:rPr>
          <w:rFonts w:ascii="Arial" w:hAnsi="Arial" w:cs="Arial"/>
        </w:rPr>
      </w:pPr>
    </w:p>
    <w:p w:rsidR="00D27851" w:rsidRPr="00C46C10" w:rsidRDefault="00D27851" w:rsidP="00FE7CB8">
      <w:pPr>
        <w:pStyle w:val="Paragrafoelenco"/>
        <w:spacing w:line="360" w:lineRule="auto"/>
        <w:ind w:left="786"/>
        <w:rPr>
          <w:rFonts w:ascii="Arial" w:hAnsi="Arial" w:cs="Arial"/>
        </w:rPr>
      </w:pPr>
    </w:p>
    <w:p w:rsidR="009A08AC" w:rsidRPr="0073476A" w:rsidRDefault="009A08AC" w:rsidP="0073476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D27851" w:rsidRPr="009A08AC" w:rsidRDefault="009A08AC" w:rsidP="009A08A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A08AC" w:rsidRPr="009A08AC" w:rsidRDefault="009A08AC" w:rsidP="009A08AC">
      <w:pPr>
        <w:spacing w:line="360" w:lineRule="auto"/>
        <w:rPr>
          <w:rFonts w:ascii="Arial" w:hAnsi="Arial" w:cs="Arial"/>
        </w:rPr>
      </w:pPr>
    </w:p>
    <w:p w:rsidR="00CF3185" w:rsidRPr="00FC62A5" w:rsidRDefault="0001483D" w:rsidP="00FC62A5">
      <w:pPr>
        <w:spacing w:line="360" w:lineRule="auto"/>
        <w:rPr>
          <w:rFonts w:ascii="Arial" w:hAnsi="Arial" w:cs="Arial"/>
        </w:rPr>
      </w:pPr>
      <w:r w:rsidRPr="00FC62A5">
        <w:rPr>
          <w:rFonts w:ascii="Arial" w:hAnsi="Arial" w:cs="Arial"/>
        </w:rPr>
        <w:t xml:space="preserve"> </w:t>
      </w:r>
    </w:p>
    <w:sectPr w:rsidR="00CF3185" w:rsidRPr="00FC62A5" w:rsidSect="008956F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933" w:rsidRDefault="00446933" w:rsidP="00E26975">
      <w:r>
        <w:separator/>
      </w:r>
    </w:p>
  </w:endnote>
  <w:endnote w:type="continuationSeparator" w:id="0">
    <w:p w:rsidR="00446933" w:rsidRDefault="00446933" w:rsidP="00E26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933" w:rsidRDefault="00446933" w:rsidP="00E26975">
      <w:r>
        <w:separator/>
      </w:r>
    </w:p>
  </w:footnote>
  <w:footnote w:type="continuationSeparator" w:id="0">
    <w:p w:rsidR="00446933" w:rsidRDefault="00446933" w:rsidP="00E26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55"/>
      <w:gridCol w:w="5958"/>
      <w:gridCol w:w="857"/>
      <w:gridCol w:w="1553"/>
    </w:tblGrid>
    <w:tr w:rsidR="00E26975" w:rsidTr="00517701">
      <w:trPr>
        <w:cantSplit/>
      </w:trPr>
      <w:tc>
        <w:tcPr>
          <w:tcW w:w="1555" w:type="dxa"/>
          <w:vMerge w:val="restart"/>
        </w:tcPr>
        <w:p w:rsidR="008956F8" w:rsidRDefault="008956F8" w:rsidP="008956F8">
          <w:pPr>
            <w:pStyle w:val="Intestazion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   </w:t>
          </w:r>
        </w:p>
        <w:p w:rsidR="008956F8" w:rsidRDefault="008956F8" w:rsidP="008956F8">
          <w:pPr>
            <w:pStyle w:val="Intestazione"/>
            <w:jc w:val="center"/>
            <w:rPr>
              <w:rFonts w:ascii="Arial" w:hAnsi="Arial" w:cs="Arial"/>
              <w:sz w:val="18"/>
              <w:szCs w:val="18"/>
            </w:rPr>
          </w:pPr>
        </w:p>
        <w:p w:rsidR="00E26975" w:rsidRDefault="008956F8" w:rsidP="008956F8">
          <w:pPr>
            <w:pStyle w:val="Intestazion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XXX</w:t>
          </w:r>
          <w:r w:rsidR="00E26975">
            <w:rPr>
              <w:rFonts w:ascii="Arial" w:hAnsi="Arial" w:cs="Arial"/>
              <w:sz w:val="18"/>
              <w:szCs w:val="18"/>
            </w:rPr>
            <w:t xml:space="preserve"> s.n.c.</w:t>
          </w:r>
        </w:p>
      </w:tc>
      <w:tc>
        <w:tcPr>
          <w:tcW w:w="5958" w:type="dxa"/>
          <w:tcBorders>
            <w:bottom w:val="nil"/>
          </w:tcBorders>
        </w:tcPr>
        <w:p w:rsidR="00E26975" w:rsidRDefault="00E26975" w:rsidP="00517701">
          <w:pPr>
            <w:pStyle w:val="Intestazione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>tipo documento:</w:t>
          </w:r>
        </w:p>
      </w:tc>
      <w:tc>
        <w:tcPr>
          <w:tcW w:w="857" w:type="dxa"/>
          <w:vMerge w:val="restart"/>
          <w:vAlign w:val="center"/>
        </w:tcPr>
        <w:p w:rsidR="00E26975" w:rsidRDefault="00E26975" w:rsidP="00517701">
          <w:pPr>
            <w:pStyle w:val="Intestazione"/>
            <w:jc w:val="center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>rev.</w:t>
          </w:r>
        </w:p>
        <w:p w:rsidR="00E26975" w:rsidRDefault="00E26975" w:rsidP="00517701">
          <w:pPr>
            <w:pStyle w:val="Intestazione"/>
            <w:jc w:val="center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8"/>
              <w:szCs w:val="18"/>
            </w:rPr>
            <w:t>00</w:t>
          </w:r>
        </w:p>
      </w:tc>
      <w:tc>
        <w:tcPr>
          <w:tcW w:w="1553" w:type="dxa"/>
          <w:vMerge w:val="restart"/>
          <w:vAlign w:val="center"/>
        </w:tcPr>
        <w:p w:rsidR="00E26975" w:rsidRDefault="00E26975" w:rsidP="00517701">
          <w:pPr>
            <w:pStyle w:val="Intestazione"/>
            <w:jc w:val="center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t>cod. identificazione</w:t>
          </w:r>
        </w:p>
        <w:p w:rsidR="00E26975" w:rsidRDefault="00E26975" w:rsidP="00517701">
          <w:pPr>
            <w:pStyle w:val="Intestazione"/>
            <w:jc w:val="center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PGQ 1</w:t>
          </w:r>
        </w:p>
      </w:tc>
    </w:tr>
    <w:tr w:rsidR="00E26975" w:rsidTr="00517701">
      <w:trPr>
        <w:cantSplit/>
      </w:trPr>
      <w:tc>
        <w:tcPr>
          <w:tcW w:w="1555" w:type="dxa"/>
          <w:vMerge/>
        </w:tcPr>
        <w:p w:rsidR="00E26975" w:rsidRDefault="00E26975" w:rsidP="00517701">
          <w:pPr>
            <w:pStyle w:val="Intestazione"/>
          </w:pPr>
        </w:p>
      </w:tc>
      <w:tc>
        <w:tcPr>
          <w:tcW w:w="5958" w:type="dxa"/>
          <w:tcBorders>
            <w:top w:val="nil"/>
          </w:tcBorders>
        </w:tcPr>
        <w:p w:rsidR="00E26975" w:rsidRDefault="00E26975" w:rsidP="00517701">
          <w:pPr>
            <w:pStyle w:val="Intestazione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PROCEDURA</w:t>
          </w:r>
        </w:p>
        <w:p w:rsidR="00E26975" w:rsidRDefault="00E26975" w:rsidP="00517701">
          <w:pPr>
            <w:pStyle w:val="Intestazione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857" w:type="dxa"/>
          <w:vMerge/>
        </w:tcPr>
        <w:p w:rsidR="00E26975" w:rsidRDefault="00E26975" w:rsidP="00517701">
          <w:pPr>
            <w:pStyle w:val="Intestazione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3" w:type="dxa"/>
          <w:vMerge/>
        </w:tcPr>
        <w:p w:rsidR="00E26975" w:rsidRDefault="00E26975" w:rsidP="00517701">
          <w:pPr>
            <w:pStyle w:val="Intestazione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  <w:tr w:rsidR="00E26975" w:rsidTr="00517701">
      <w:trPr>
        <w:cantSplit/>
      </w:trPr>
      <w:tc>
        <w:tcPr>
          <w:tcW w:w="1555" w:type="dxa"/>
          <w:vMerge/>
        </w:tcPr>
        <w:p w:rsidR="00E26975" w:rsidRDefault="00E26975" w:rsidP="00517701">
          <w:pPr>
            <w:pStyle w:val="Intestazione"/>
          </w:pPr>
        </w:p>
      </w:tc>
      <w:tc>
        <w:tcPr>
          <w:tcW w:w="6815" w:type="dxa"/>
          <w:gridSpan w:val="2"/>
          <w:tcBorders>
            <w:bottom w:val="nil"/>
          </w:tcBorders>
        </w:tcPr>
        <w:p w:rsidR="00E26975" w:rsidRDefault="00E26975" w:rsidP="00517701">
          <w:pPr>
            <w:pStyle w:val="Intestazione"/>
          </w:pPr>
          <w:r>
            <w:rPr>
              <w:rFonts w:ascii="Arial" w:hAnsi="Arial" w:cs="Arial"/>
              <w:sz w:val="13"/>
              <w:szCs w:val="13"/>
            </w:rPr>
            <w:t>titolo documento:</w:t>
          </w:r>
        </w:p>
      </w:tc>
      <w:tc>
        <w:tcPr>
          <w:tcW w:w="1553" w:type="dxa"/>
          <w:tcBorders>
            <w:bottom w:val="nil"/>
          </w:tcBorders>
        </w:tcPr>
        <w:p w:rsidR="00E26975" w:rsidRDefault="00E26975" w:rsidP="00517701">
          <w:pPr>
            <w:pStyle w:val="Intestazione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E26975" w:rsidTr="00517701">
      <w:trPr>
        <w:cantSplit/>
      </w:trPr>
      <w:tc>
        <w:tcPr>
          <w:tcW w:w="1555" w:type="dxa"/>
          <w:vMerge/>
        </w:tcPr>
        <w:p w:rsidR="00E26975" w:rsidRDefault="00E26975" w:rsidP="00517701">
          <w:pPr>
            <w:pStyle w:val="Intestazione"/>
          </w:pPr>
        </w:p>
      </w:tc>
      <w:tc>
        <w:tcPr>
          <w:tcW w:w="6815" w:type="dxa"/>
          <w:gridSpan w:val="2"/>
          <w:tcBorders>
            <w:top w:val="nil"/>
          </w:tcBorders>
        </w:tcPr>
        <w:p w:rsidR="00E26975" w:rsidRDefault="00E26975" w:rsidP="00517701">
          <w:pPr>
            <w:pStyle w:val="Intestazione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Igiene del personale</w:t>
          </w:r>
        </w:p>
        <w:p w:rsidR="00E26975" w:rsidRDefault="00E26975" w:rsidP="00517701">
          <w:pPr>
            <w:pStyle w:val="Intestazione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553" w:type="dxa"/>
          <w:tcBorders>
            <w:top w:val="nil"/>
          </w:tcBorders>
        </w:tcPr>
        <w:p w:rsidR="00E26975" w:rsidRDefault="00E26975" w:rsidP="008956F8">
          <w:pPr>
            <w:pStyle w:val="Intestazion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Pag. </w:t>
          </w:r>
          <w:r w:rsidR="008956F8" w:rsidRPr="008956F8">
            <w:rPr>
              <w:rFonts w:ascii="Arial" w:hAnsi="Arial" w:cs="Arial"/>
              <w:sz w:val="18"/>
              <w:szCs w:val="18"/>
            </w:rPr>
            <w:fldChar w:fldCharType="begin"/>
          </w:r>
          <w:r w:rsidR="008956F8" w:rsidRPr="008956F8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="008956F8" w:rsidRPr="008956F8">
            <w:rPr>
              <w:rFonts w:ascii="Arial" w:hAnsi="Arial" w:cs="Arial"/>
              <w:sz w:val="18"/>
              <w:szCs w:val="18"/>
            </w:rPr>
            <w:fldChar w:fldCharType="separate"/>
          </w:r>
          <w:r w:rsidR="008956F8">
            <w:rPr>
              <w:rFonts w:ascii="Arial" w:hAnsi="Arial" w:cs="Arial"/>
              <w:noProof/>
              <w:sz w:val="18"/>
              <w:szCs w:val="18"/>
            </w:rPr>
            <w:t>1</w:t>
          </w:r>
          <w:r w:rsidR="008956F8" w:rsidRPr="008956F8">
            <w:rPr>
              <w:rFonts w:ascii="Arial" w:hAnsi="Arial" w:cs="Arial"/>
              <w:sz w:val="18"/>
              <w:szCs w:val="18"/>
            </w:rPr>
            <w:fldChar w:fldCharType="end"/>
          </w:r>
          <w:r w:rsidR="008956F8">
            <w:rPr>
              <w:rFonts w:ascii="Arial" w:hAnsi="Arial" w:cs="Arial"/>
              <w:sz w:val="18"/>
              <w:szCs w:val="18"/>
            </w:rPr>
            <w:t>/4</w:t>
          </w:r>
        </w:p>
      </w:tc>
    </w:tr>
  </w:tbl>
  <w:p w:rsidR="00E26975" w:rsidRDefault="00E2697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79DB"/>
    <w:multiLevelType w:val="multilevel"/>
    <w:tmpl w:val="080E6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u w:val="none"/>
      </w:rPr>
    </w:lvl>
  </w:abstractNum>
  <w:abstractNum w:abstractNumId="1">
    <w:nsid w:val="1A8B6CF2"/>
    <w:multiLevelType w:val="hybridMultilevel"/>
    <w:tmpl w:val="926C9BAA"/>
    <w:lvl w:ilvl="0" w:tplc="8EB2A9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F1DCE"/>
    <w:multiLevelType w:val="hybridMultilevel"/>
    <w:tmpl w:val="58229F76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BBD1E07"/>
    <w:multiLevelType w:val="hybridMultilevel"/>
    <w:tmpl w:val="4B0A2D94"/>
    <w:lvl w:ilvl="0" w:tplc="3FFAB6FC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BF641FE"/>
    <w:multiLevelType w:val="hybridMultilevel"/>
    <w:tmpl w:val="D932F63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4531F59"/>
    <w:multiLevelType w:val="multilevel"/>
    <w:tmpl w:val="080E6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u w:val="none"/>
      </w:rPr>
    </w:lvl>
  </w:abstractNum>
  <w:abstractNum w:abstractNumId="6">
    <w:nsid w:val="40750505"/>
    <w:multiLevelType w:val="hybridMultilevel"/>
    <w:tmpl w:val="9E300168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4425539"/>
    <w:multiLevelType w:val="hybridMultilevel"/>
    <w:tmpl w:val="B032E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B31F2"/>
    <w:multiLevelType w:val="multilevel"/>
    <w:tmpl w:val="58FE5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605C7208"/>
    <w:multiLevelType w:val="hybridMultilevel"/>
    <w:tmpl w:val="32AAF956"/>
    <w:lvl w:ilvl="0" w:tplc="381ABDC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75338"/>
    <w:multiLevelType w:val="hybridMultilevel"/>
    <w:tmpl w:val="3DD80CF2"/>
    <w:lvl w:ilvl="0" w:tplc="8EB2A9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53667"/>
    <w:multiLevelType w:val="multilevel"/>
    <w:tmpl w:val="1F403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276"/>
    <w:rsid w:val="0001483D"/>
    <w:rsid w:val="000F6AB1"/>
    <w:rsid w:val="001456E2"/>
    <w:rsid w:val="00185276"/>
    <w:rsid w:val="002830C6"/>
    <w:rsid w:val="00291F97"/>
    <w:rsid w:val="0031598C"/>
    <w:rsid w:val="00336DC1"/>
    <w:rsid w:val="00337C36"/>
    <w:rsid w:val="00374FDC"/>
    <w:rsid w:val="00406D49"/>
    <w:rsid w:val="00446933"/>
    <w:rsid w:val="00450AA1"/>
    <w:rsid w:val="004C1B7B"/>
    <w:rsid w:val="004F7F38"/>
    <w:rsid w:val="005A0BF4"/>
    <w:rsid w:val="005F4640"/>
    <w:rsid w:val="006165CA"/>
    <w:rsid w:val="0073476A"/>
    <w:rsid w:val="0081216C"/>
    <w:rsid w:val="008956F8"/>
    <w:rsid w:val="008D3128"/>
    <w:rsid w:val="00985446"/>
    <w:rsid w:val="009A08AC"/>
    <w:rsid w:val="00A005CE"/>
    <w:rsid w:val="00A74A33"/>
    <w:rsid w:val="00C01B5A"/>
    <w:rsid w:val="00C11559"/>
    <w:rsid w:val="00C46C10"/>
    <w:rsid w:val="00C81A1D"/>
    <w:rsid w:val="00CB2774"/>
    <w:rsid w:val="00CC63AE"/>
    <w:rsid w:val="00CF3185"/>
    <w:rsid w:val="00D245D9"/>
    <w:rsid w:val="00D27851"/>
    <w:rsid w:val="00D61969"/>
    <w:rsid w:val="00E164C6"/>
    <w:rsid w:val="00E2105F"/>
    <w:rsid w:val="00E26975"/>
    <w:rsid w:val="00FC62A5"/>
    <w:rsid w:val="00FE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FD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4F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B277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E269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69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A649E-4D57-4883-859A-9CC8816F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Pio</cp:lastModifiedBy>
  <cp:revision>5</cp:revision>
  <dcterms:created xsi:type="dcterms:W3CDTF">2014-12-02T15:10:00Z</dcterms:created>
  <dcterms:modified xsi:type="dcterms:W3CDTF">2014-12-04T10:47:00Z</dcterms:modified>
</cp:coreProperties>
</file>